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62" w:rsidRPr="00E9685F" w:rsidRDefault="00743662" w:rsidP="007436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85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43662" w:rsidRPr="00E9685F" w:rsidRDefault="00743662" w:rsidP="00743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85F">
        <w:rPr>
          <w:rFonts w:ascii="Times New Roman" w:hAnsi="Times New Roman" w:cs="Times New Roman"/>
          <w:b/>
          <w:sz w:val="28"/>
          <w:szCs w:val="28"/>
        </w:rPr>
        <w:t xml:space="preserve">к проекту решения </w:t>
      </w:r>
      <w:r w:rsidR="00080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017">
        <w:rPr>
          <w:rFonts w:ascii="Times New Roman" w:hAnsi="Times New Roman" w:cs="Times New Roman"/>
          <w:b/>
          <w:sz w:val="28"/>
          <w:szCs w:val="28"/>
        </w:rPr>
        <w:t xml:space="preserve">шестьдесят четвертой </w:t>
      </w:r>
      <w:r w:rsidRPr="00E9685F">
        <w:rPr>
          <w:rFonts w:ascii="Times New Roman" w:hAnsi="Times New Roman" w:cs="Times New Roman"/>
          <w:b/>
          <w:sz w:val="28"/>
          <w:szCs w:val="28"/>
        </w:rPr>
        <w:t xml:space="preserve"> сессии Совета муниципального</w:t>
      </w:r>
    </w:p>
    <w:p w:rsidR="00743662" w:rsidRPr="00E9685F" w:rsidRDefault="00743662" w:rsidP="00743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85F">
        <w:rPr>
          <w:rFonts w:ascii="Times New Roman" w:hAnsi="Times New Roman" w:cs="Times New Roman"/>
          <w:b/>
          <w:sz w:val="28"/>
          <w:szCs w:val="28"/>
        </w:rPr>
        <w:t>образования Славянский район от 2</w:t>
      </w:r>
      <w:r w:rsidR="00470017">
        <w:rPr>
          <w:rFonts w:ascii="Times New Roman" w:hAnsi="Times New Roman" w:cs="Times New Roman"/>
          <w:b/>
          <w:sz w:val="28"/>
          <w:szCs w:val="28"/>
        </w:rPr>
        <w:t>7</w:t>
      </w:r>
      <w:r w:rsidRPr="00E9685F">
        <w:rPr>
          <w:rFonts w:ascii="Times New Roman" w:hAnsi="Times New Roman" w:cs="Times New Roman"/>
          <w:b/>
          <w:sz w:val="28"/>
          <w:szCs w:val="28"/>
        </w:rPr>
        <w:t>.0</w:t>
      </w:r>
      <w:r w:rsidR="00470017">
        <w:rPr>
          <w:rFonts w:ascii="Times New Roman" w:hAnsi="Times New Roman" w:cs="Times New Roman"/>
          <w:b/>
          <w:sz w:val="28"/>
          <w:szCs w:val="28"/>
        </w:rPr>
        <w:t>5</w:t>
      </w:r>
      <w:r w:rsidRPr="00E9685F">
        <w:rPr>
          <w:rFonts w:ascii="Times New Roman" w:hAnsi="Times New Roman" w:cs="Times New Roman"/>
          <w:b/>
          <w:sz w:val="28"/>
          <w:szCs w:val="28"/>
        </w:rPr>
        <w:t>.201</w:t>
      </w:r>
      <w:r w:rsidR="00470017">
        <w:rPr>
          <w:rFonts w:ascii="Times New Roman" w:hAnsi="Times New Roman" w:cs="Times New Roman"/>
          <w:b/>
          <w:sz w:val="28"/>
          <w:szCs w:val="28"/>
        </w:rPr>
        <w:t>5</w:t>
      </w:r>
      <w:r w:rsidRPr="00E9685F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9685F" w:rsidRPr="00E9685F">
        <w:rPr>
          <w:rFonts w:ascii="Times New Roman" w:hAnsi="Times New Roman" w:cs="Times New Roman"/>
          <w:b/>
          <w:sz w:val="28"/>
          <w:szCs w:val="28"/>
        </w:rPr>
        <w:t>__</w:t>
      </w:r>
    </w:p>
    <w:p w:rsidR="00E9685F" w:rsidRPr="00E9685F" w:rsidRDefault="00E9685F" w:rsidP="00484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AA0" w:rsidRDefault="002F73AB" w:rsidP="00484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</w:t>
      </w:r>
      <w:r w:rsidR="00502A6A">
        <w:rPr>
          <w:rFonts w:ascii="Times New Roman" w:hAnsi="Times New Roman" w:cs="Times New Roman"/>
          <w:b/>
          <w:sz w:val="28"/>
          <w:szCs w:val="28"/>
        </w:rPr>
        <w:t>ч</w:t>
      </w:r>
      <w:r w:rsidR="007C7362">
        <w:rPr>
          <w:rFonts w:ascii="Times New Roman" w:hAnsi="Times New Roman" w:cs="Times New Roman"/>
          <w:b/>
          <w:sz w:val="28"/>
          <w:szCs w:val="28"/>
        </w:rPr>
        <w:t>ёт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02A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AA0">
        <w:rPr>
          <w:rFonts w:ascii="Times New Roman" w:hAnsi="Times New Roman" w:cs="Times New Roman"/>
          <w:b/>
          <w:sz w:val="28"/>
          <w:szCs w:val="28"/>
        </w:rPr>
        <w:t>контрольно-счётной палаты</w:t>
      </w:r>
    </w:p>
    <w:p w:rsidR="00484AA0" w:rsidRDefault="00484AA0" w:rsidP="00484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  <w:r w:rsidR="00502A6A">
        <w:rPr>
          <w:rFonts w:ascii="Times New Roman" w:hAnsi="Times New Roman" w:cs="Times New Roman"/>
          <w:b/>
          <w:sz w:val="28"/>
          <w:szCs w:val="28"/>
        </w:rPr>
        <w:t xml:space="preserve"> о работе</w:t>
      </w:r>
      <w:r w:rsidR="002F73AB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7001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F73AB">
        <w:rPr>
          <w:rFonts w:ascii="Times New Roman" w:hAnsi="Times New Roman" w:cs="Times New Roman"/>
          <w:b/>
          <w:sz w:val="28"/>
          <w:szCs w:val="28"/>
        </w:rPr>
        <w:t>у</w:t>
      </w:r>
    </w:p>
    <w:p w:rsidR="00484AA0" w:rsidRDefault="00484AA0" w:rsidP="00484AA0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4628" w:rsidRPr="00FA55BC" w:rsidRDefault="00CB4628" w:rsidP="00CB462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4628" w:rsidRDefault="00CB4628" w:rsidP="00CB4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</w:t>
      </w:r>
      <w:r w:rsidR="00E9685F">
        <w:rPr>
          <w:rFonts w:ascii="Times New Roman" w:hAnsi="Times New Roman" w:cs="Times New Roman"/>
          <w:sz w:val="28"/>
          <w:szCs w:val="28"/>
        </w:rPr>
        <w:t>контрольно-счетной палат</w:t>
      </w:r>
      <w:r w:rsidR="0047001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Славянский район, утверждённ</w:t>
      </w:r>
      <w:r w:rsidR="00470017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Славянский район от </w:t>
      </w:r>
      <w:r w:rsidR="00E9685F">
        <w:rPr>
          <w:rFonts w:ascii="Times New Roman" w:hAnsi="Times New Roman" w:cs="Times New Roman"/>
          <w:sz w:val="28"/>
          <w:szCs w:val="28"/>
        </w:rPr>
        <w:t>28.12.2011</w:t>
      </w:r>
      <w:r>
        <w:rPr>
          <w:rFonts w:ascii="Times New Roman" w:hAnsi="Times New Roman" w:cs="Times New Roman"/>
          <w:sz w:val="28"/>
          <w:szCs w:val="28"/>
        </w:rPr>
        <w:t xml:space="preserve"> года №2 </w:t>
      </w:r>
      <w:r w:rsidR="00E9685F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на рассмотрение депутатам отчёт о своей работе за 201</w:t>
      </w:r>
      <w:r w:rsidR="0047001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B4628" w:rsidRDefault="00CB4628" w:rsidP="00CB4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отчёте отражены основные направления и результаты работы  </w:t>
      </w:r>
      <w:r w:rsidR="00E9685F">
        <w:rPr>
          <w:rFonts w:ascii="Times New Roman" w:hAnsi="Times New Roman" w:cs="Times New Roman"/>
          <w:sz w:val="28"/>
          <w:szCs w:val="28"/>
        </w:rPr>
        <w:t>контрольно-счетной палаты з</w:t>
      </w:r>
      <w:r>
        <w:rPr>
          <w:rFonts w:ascii="Times New Roman" w:hAnsi="Times New Roman" w:cs="Times New Roman"/>
          <w:sz w:val="28"/>
          <w:szCs w:val="28"/>
        </w:rPr>
        <w:t>а год</w:t>
      </w:r>
      <w:r w:rsidR="006157D0">
        <w:rPr>
          <w:rFonts w:ascii="Times New Roman" w:hAnsi="Times New Roman" w:cs="Times New Roman"/>
          <w:sz w:val="28"/>
          <w:szCs w:val="28"/>
        </w:rPr>
        <w:t xml:space="preserve"> на основании годового плана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4628" w:rsidRDefault="001B3BC7" w:rsidP="00CB4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контрольно-счетной палаты строилась на проведение контрольных и экспертно-аналитических мероприятий с соблюдением </w:t>
      </w:r>
      <w:r w:rsidR="00CB4628">
        <w:rPr>
          <w:rFonts w:ascii="Times New Roman" w:hAnsi="Times New Roman" w:cs="Times New Roman"/>
          <w:sz w:val="28"/>
          <w:szCs w:val="28"/>
        </w:rPr>
        <w:t xml:space="preserve"> принципов законности, объективности, независимости, гласности, ответственности и профессиональной этики, реализации предварительного, текущего и последующего контроля за формированием доходной и расходной части местного бюджета, целевым и эффективным использованием бюджетных сре</w:t>
      </w:r>
      <w:proofErr w:type="gramStart"/>
      <w:r w:rsidR="00CB462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CB4628">
        <w:rPr>
          <w:rFonts w:ascii="Times New Roman" w:hAnsi="Times New Roman" w:cs="Times New Roman"/>
          <w:sz w:val="28"/>
          <w:szCs w:val="28"/>
        </w:rPr>
        <w:t>оответствии с действующим законодательством.</w:t>
      </w:r>
    </w:p>
    <w:p w:rsidR="00CB4628" w:rsidRDefault="00CB4628" w:rsidP="00CB4628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43662" w:rsidRDefault="00743662" w:rsidP="00743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662" w:rsidRDefault="00743662" w:rsidP="00743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662" w:rsidRDefault="00743662" w:rsidP="00743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B3BC7" w:rsidRDefault="001B3BC7" w:rsidP="00743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</w:p>
    <w:p w:rsidR="00743662" w:rsidRDefault="00743662" w:rsidP="00743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3662" w:rsidRDefault="00743662" w:rsidP="00743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B462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  <w:t>Т.И. Курилова</w:t>
      </w:r>
    </w:p>
    <w:p w:rsidR="00743662" w:rsidRDefault="00743662" w:rsidP="00743662">
      <w:pPr>
        <w:rPr>
          <w:rFonts w:ascii="Times New Roman" w:hAnsi="Times New Roman" w:cs="Times New Roman"/>
          <w:sz w:val="28"/>
          <w:szCs w:val="28"/>
        </w:rPr>
      </w:pPr>
    </w:p>
    <w:p w:rsidR="00413534" w:rsidRDefault="00413534"/>
    <w:sectPr w:rsidR="00413534" w:rsidSect="00CB462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662"/>
    <w:rsid w:val="000809EA"/>
    <w:rsid w:val="00192CE2"/>
    <w:rsid w:val="001B3BC7"/>
    <w:rsid w:val="001E0C83"/>
    <w:rsid w:val="00243E9C"/>
    <w:rsid w:val="002F73AB"/>
    <w:rsid w:val="00405C18"/>
    <w:rsid w:val="00413534"/>
    <w:rsid w:val="00470017"/>
    <w:rsid w:val="00484AA0"/>
    <w:rsid w:val="00491655"/>
    <w:rsid w:val="004A3323"/>
    <w:rsid w:val="00502A6A"/>
    <w:rsid w:val="00502B40"/>
    <w:rsid w:val="00595F60"/>
    <w:rsid w:val="006157D0"/>
    <w:rsid w:val="006F23C8"/>
    <w:rsid w:val="00743662"/>
    <w:rsid w:val="00755075"/>
    <w:rsid w:val="007620DE"/>
    <w:rsid w:val="007C7362"/>
    <w:rsid w:val="0089750A"/>
    <w:rsid w:val="00BE2EEA"/>
    <w:rsid w:val="00BE422F"/>
    <w:rsid w:val="00C15CAC"/>
    <w:rsid w:val="00CB4628"/>
    <w:rsid w:val="00D77F77"/>
    <w:rsid w:val="00E03B7C"/>
    <w:rsid w:val="00E6597C"/>
    <w:rsid w:val="00E9685F"/>
    <w:rsid w:val="00F85CFD"/>
    <w:rsid w:val="00FA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436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74366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D6532-A821-4541-BEF2-ACD8E3FE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31</cp:revision>
  <cp:lastPrinted>2015-05-15T11:40:00Z</cp:lastPrinted>
  <dcterms:created xsi:type="dcterms:W3CDTF">2012-04-23T10:47:00Z</dcterms:created>
  <dcterms:modified xsi:type="dcterms:W3CDTF">2015-05-15T11:40:00Z</dcterms:modified>
</cp:coreProperties>
</file>